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0439F" w:rsidRPr="006F5F37" w:rsidRDefault="006F5F37">
      <w:pPr>
        <w:pStyle w:val="normal0"/>
        <w:rPr>
          <w:sz w:val="24"/>
          <w:szCs w:val="24"/>
        </w:rPr>
      </w:pPr>
      <w:proofErr w:type="spellStart"/>
      <w:r w:rsidRPr="006F5F37">
        <w:rPr>
          <w:color w:val="222222"/>
          <w:sz w:val="24"/>
          <w:szCs w:val="24"/>
          <w:highlight w:val="white"/>
        </w:rPr>
        <w:t>Bestrice</w:t>
      </w:r>
      <w:proofErr w:type="spellEnd"/>
      <w:r w:rsidRPr="006F5F37">
        <w:rPr>
          <w:color w:val="222222"/>
          <w:sz w:val="24"/>
          <w:szCs w:val="24"/>
          <w:highlight w:val="white"/>
        </w:rPr>
        <w:t xml:space="preserve"> </w:t>
      </w:r>
      <w:proofErr w:type="spellStart"/>
      <w:r w:rsidRPr="006F5F37">
        <w:rPr>
          <w:color w:val="222222"/>
          <w:sz w:val="24"/>
          <w:szCs w:val="24"/>
          <w:highlight w:val="white"/>
        </w:rPr>
        <w:t>Detox</w:t>
      </w:r>
      <w:proofErr w:type="spellEnd"/>
      <w:r w:rsidRPr="006F5F37">
        <w:rPr>
          <w:color w:val="222222"/>
          <w:sz w:val="24"/>
          <w:szCs w:val="24"/>
          <w:highlight w:val="white"/>
        </w:rPr>
        <w:t xml:space="preserve"> Foot Pads</w:t>
      </w:r>
    </w:p>
    <w:p w:rsidR="0030439F" w:rsidRPr="006F5F37" w:rsidRDefault="0030439F">
      <w:pPr>
        <w:pStyle w:val="normal0"/>
        <w:rPr>
          <w:sz w:val="24"/>
          <w:szCs w:val="24"/>
        </w:rPr>
      </w:pPr>
      <w:hyperlink r:id="rId4">
        <w:r w:rsidR="006F5F37" w:rsidRPr="006F5F37">
          <w:rPr>
            <w:color w:val="1155CC"/>
            <w:sz w:val="24"/>
            <w:szCs w:val="24"/>
            <w:highlight w:val="white"/>
            <w:u w:val="single"/>
          </w:rPr>
          <w:t>https://www.amazon.com/Bestrice-Upgraded-100pcs-Adhesives-Keeping/dp/B00T2U1PGC</w:t>
        </w:r>
      </w:hyperlink>
    </w:p>
    <w:p w:rsidR="0030439F" w:rsidRPr="006F5F37" w:rsidRDefault="0030439F">
      <w:pPr>
        <w:pStyle w:val="normal0"/>
        <w:rPr>
          <w:sz w:val="24"/>
          <w:szCs w:val="24"/>
        </w:rPr>
      </w:pPr>
    </w:p>
    <w:p w:rsidR="0030439F" w:rsidRPr="006F5F37" w:rsidRDefault="006F5F37">
      <w:pPr>
        <w:pStyle w:val="normal0"/>
        <w:rPr>
          <w:sz w:val="24"/>
          <w:szCs w:val="24"/>
        </w:rPr>
      </w:pPr>
      <w:r w:rsidRPr="006F5F37">
        <w:rPr>
          <w:sz w:val="24"/>
          <w:szCs w:val="24"/>
        </w:rPr>
        <w:t xml:space="preserve">When you think of </w:t>
      </w:r>
      <w:proofErr w:type="spellStart"/>
      <w:r w:rsidRPr="006F5F37">
        <w:rPr>
          <w:sz w:val="24"/>
          <w:szCs w:val="24"/>
        </w:rPr>
        <w:t>detoxing</w:t>
      </w:r>
      <w:proofErr w:type="spellEnd"/>
      <w:r w:rsidRPr="006F5F37">
        <w:rPr>
          <w:sz w:val="24"/>
          <w:szCs w:val="24"/>
        </w:rPr>
        <w:t xml:space="preserve"> the body, you probably think of </w:t>
      </w:r>
      <w:proofErr w:type="spellStart"/>
      <w:r w:rsidRPr="006F5F37">
        <w:rPr>
          <w:sz w:val="24"/>
          <w:szCs w:val="24"/>
        </w:rPr>
        <w:t>detoxing</w:t>
      </w:r>
      <w:proofErr w:type="spellEnd"/>
      <w:r w:rsidRPr="006F5F37">
        <w:rPr>
          <w:sz w:val="24"/>
          <w:szCs w:val="24"/>
        </w:rPr>
        <w:t xml:space="preserve"> from the inside out. This is usually done with juices, smoothies, supplements, and diet. It may surprise you that you can actually </w:t>
      </w:r>
      <w:proofErr w:type="spellStart"/>
      <w:r w:rsidRPr="006F5F37">
        <w:rPr>
          <w:sz w:val="24"/>
          <w:szCs w:val="24"/>
        </w:rPr>
        <w:t>detox</w:t>
      </w:r>
      <w:proofErr w:type="spellEnd"/>
      <w:r w:rsidRPr="006F5F37">
        <w:rPr>
          <w:sz w:val="24"/>
          <w:szCs w:val="24"/>
        </w:rPr>
        <w:t xml:space="preserve"> from the outside instead. One way to do this, witho</w:t>
      </w:r>
      <w:r w:rsidRPr="006F5F37">
        <w:rPr>
          <w:sz w:val="24"/>
          <w:szCs w:val="24"/>
        </w:rPr>
        <w:t xml:space="preserve">ut exercise routines and </w:t>
      </w:r>
      <w:proofErr w:type="spellStart"/>
      <w:r w:rsidRPr="006F5F37">
        <w:rPr>
          <w:sz w:val="24"/>
          <w:szCs w:val="24"/>
        </w:rPr>
        <w:t>detox</w:t>
      </w:r>
      <w:proofErr w:type="spellEnd"/>
      <w:r w:rsidRPr="006F5F37">
        <w:rPr>
          <w:sz w:val="24"/>
          <w:szCs w:val="24"/>
        </w:rPr>
        <w:t xml:space="preserve"> diets, is to go with a </w:t>
      </w:r>
      <w:proofErr w:type="spellStart"/>
      <w:r w:rsidRPr="006F5F37">
        <w:rPr>
          <w:sz w:val="24"/>
          <w:szCs w:val="24"/>
        </w:rPr>
        <w:t>detox</w:t>
      </w:r>
      <w:proofErr w:type="spellEnd"/>
      <w:r w:rsidRPr="006F5F37">
        <w:rPr>
          <w:sz w:val="24"/>
          <w:szCs w:val="24"/>
        </w:rPr>
        <w:t xml:space="preserve"> foot pad. </w:t>
      </w:r>
      <w:proofErr w:type="spellStart"/>
      <w:r w:rsidRPr="006F5F37">
        <w:rPr>
          <w:sz w:val="24"/>
          <w:szCs w:val="24"/>
        </w:rPr>
        <w:t>Bestrice</w:t>
      </w:r>
      <w:proofErr w:type="spellEnd"/>
      <w:r w:rsidRPr="006F5F37">
        <w:rPr>
          <w:sz w:val="24"/>
          <w:szCs w:val="24"/>
        </w:rPr>
        <w:t xml:space="preserve"> </w:t>
      </w:r>
      <w:proofErr w:type="spellStart"/>
      <w:r w:rsidRPr="006F5F37">
        <w:rPr>
          <w:sz w:val="24"/>
          <w:szCs w:val="24"/>
        </w:rPr>
        <w:t>Detox</w:t>
      </w:r>
      <w:proofErr w:type="spellEnd"/>
      <w:r w:rsidRPr="006F5F37">
        <w:rPr>
          <w:sz w:val="24"/>
          <w:szCs w:val="24"/>
        </w:rPr>
        <w:t xml:space="preserve"> Foot Pads are one option you can use, but before you do, there are some things you need to know about them and how they work in order to get the right results.</w:t>
      </w:r>
    </w:p>
    <w:p w:rsidR="006F5F37" w:rsidRPr="006F5F37" w:rsidRDefault="006F5F37">
      <w:pPr>
        <w:pStyle w:val="normal0"/>
        <w:rPr>
          <w:sz w:val="24"/>
          <w:szCs w:val="24"/>
        </w:rPr>
      </w:pPr>
    </w:p>
    <w:p w:rsidR="0030439F" w:rsidRPr="006F5F37" w:rsidRDefault="006F5F37">
      <w:pPr>
        <w:pStyle w:val="normal0"/>
        <w:rPr>
          <w:sz w:val="24"/>
          <w:szCs w:val="24"/>
        </w:rPr>
      </w:pPr>
      <w:r w:rsidRPr="006F5F37">
        <w:rPr>
          <w:sz w:val="24"/>
          <w:szCs w:val="24"/>
        </w:rPr>
        <w:t>Food Pads fit onto the arch of your feet and pull toxins out and into the pad itself. There is a webbing or layer of fabric that traps the toxins in the pad. The pads are worn overnight and removed in the morning. The belief is from eastern medic</w:t>
      </w:r>
      <w:r w:rsidRPr="006F5F37">
        <w:rPr>
          <w:sz w:val="24"/>
          <w:szCs w:val="24"/>
        </w:rPr>
        <w:t>ine and revolves on the idea that toxins move through the system and to the bottom of the body, leaving through sweat at the feet. This can attribute to way there are issues such as foot fungus as well as foot odor and other issues with foot health. The pa</w:t>
      </w:r>
      <w:r w:rsidRPr="006F5F37">
        <w:rPr>
          <w:sz w:val="24"/>
          <w:szCs w:val="24"/>
        </w:rPr>
        <w:t>ds are held on with a small amount of adhesive similar to that found in medical tape and gauze.</w:t>
      </w:r>
    </w:p>
    <w:p w:rsidR="0030439F" w:rsidRPr="006F5F37" w:rsidRDefault="0030439F">
      <w:pPr>
        <w:pStyle w:val="normal0"/>
        <w:rPr>
          <w:sz w:val="24"/>
          <w:szCs w:val="24"/>
        </w:rPr>
      </w:pPr>
    </w:p>
    <w:p w:rsidR="0030439F" w:rsidRPr="006F5F37" w:rsidRDefault="006F5F37">
      <w:pPr>
        <w:pStyle w:val="normal0"/>
        <w:rPr>
          <w:sz w:val="24"/>
          <w:szCs w:val="24"/>
        </w:rPr>
      </w:pPr>
      <w:r w:rsidRPr="006F5F37">
        <w:rPr>
          <w:sz w:val="24"/>
          <w:szCs w:val="24"/>
        </w:rPr>
        <w:t xml:space="preserve">The </w:t>
      </w:r>
      <w:proofErr w:type="spellStart"/>
      <w:r w:rsidRPr="006F5F37">
        <w:rPr>
          <w:sz w:val="24"/>
          <w:szCs w:val="24"/>
        </w:rPr>
        <w:t>Bestrice</w:t>
      </w:r>
      <w:proofErr w:type="spellEnd"/>
      <w:r w:rsidRPr="006F5F37">
        <w:rPr>
          <w:sz w:val="24"/>
          <w:szCs w:val="24"/>
        </w:rPr>
        <w:t xml:space="preserve"> </w:t>
      </w:r>
      <w:proofErr w:type="spellStart"/>
      <w:r w:rsidRPr="006F5F37">
        <w:rPr>
          <w:sz w:val="24"/>
          <w:szCs w:val="24"/>
        </w:rPr>
        <w:t>Detox</w:t>
      </w:r>
      <w:proofErr w:type="spellEnd"/>
      <w:r w:rsidRPr="006F5F37">
        <w:rPr>
          <w:sz w:val="24"/>
          <w:szCs w:val="24"/>
        </w:rPr>
        <w:t xml:space="preserve"> Foot Pads contain a number of different vinegars that help cleanse and draw out toxins from t</w:t>
      </w:r>
      <w:r w:rsidRPr="006F5F37">
        <w:rPr>
          <w:sz w:val="24"/>
          <w:szCs w:val="24"/>
        </w:rPr>
        <w:t>he body. Bamboo and wood vinegars are the main ingredients of these pads. The foot pads use all natural ingredients, including the materials of the pads themselves. This makes them ideal for people trying to live a fully organic or natural lifestyle. The p</w:t>
      </w:r>
      <w:r w:rsidRPr="006F5F37">
        <w:rPr>
          <w:sz w:val="24"/>
          <w:szCs w:val="24"/>
        </w:rPr>
        <w:t xml:space="preserve">ackage of </w:t>
      </w:r>
      <w:proofErr w:type="spellStart"/>
      <w:r w:rsidRPr="006F5F37">
        <w:rPr>
          <w:sz w:val="24"/>
          <w:szCs w:val="24"/>
        </w:rPr>
        <w:t>Bestrice</w:t>
      </w:r>
      <w:proofErr w:type="spellEnd"/>
      <w:r w:rsidRPr="006F5F37">
        <w:rPr>
          <w:sz w:val="24"/>
          <w:szCs w:val="24"/>
        </w:rPr>
        <w:t xml:space="preserve"> </w:t>
      </w:r>
      <w:proofErr w:type="spellStart"/>
      <w:r w:rsidRPr="006F5F37">
        <w:rPr>
          <w:sz w:val="24"/>
          <w:szCs w:val="24"/>
        </w:rPr>
        <w:t>Detox</w:t>
      </w:r>
      <w:proofErr w:type="spellEnd"/>
      <w:r w:rsidRPr="006F5F37">
        <w:rPr>
          <w:sz w:val="24"/>
          <w:szCs w:val="24"/>
        </w:rPr>
        <w:t xml:space="preserve"> Foot Pads includes 100 foot pads and 100 adhesive strips. This allows you for 50 total nights or </w:t>
      </w:r>
      <w:proofErr w:type="spellStart"/>
      <w:r w:rsidRPr="006F5F37">
        <w:rPr>
          <w:sz w:val="24"/>
          <w:szCs w:val="24"/>
        </w:rPr>
        <w:t>detox</w:t>
      </w:r>
      <w:proofErr w:type="spellEnd"/>
      <w:r w:rsidRPr="006F5F37">
        <w:rPr>
          <w:sz w:val="24"/>
          <w:szCs w:val="24"/>
        </w:rPr>
        <w:t xml:space="preserve"> foot treatments. </w:t>
      </w:r>
    </w:p>
    <w:p w:rsidR="0030439F" w:rsidRPr="006F5F37" w:rsidRDefault="0030439F">
      <w:pPr>
        <w:pStyle w:val="normal0"/>
        <w:rPr>
          <w:sz w:val="24"/>
          <w:szCs w:val="24"/>
        </w:rPr>
      </w:pPr>
    </w:p>
    <w:p w:rsidR="0030439F" w:rsidRPr="006F5F37" w:rsidRDefault="006F5F37">
      <w:pPr>
        <w:pStyle w:val="normal0"/>
        <w:rPr>
          <w:sz w:val="24"/>
          <w:szCs w:val="24"/>
        </w:rPr>
      </w:pPr>
      <w:r w:rsidRPr="006F5F37">
        <w:rPr>
          <w:sz w:val="24"/>
          <w:szCs w:val="24"/>
        </w:rPr>
        <w:t>The one thing that many reviewers may complain about is based in a miscon</w:t>
      </w:r>
      <w:r w:rsidRPr="006F5F37">
        <w:rPr>
          <w:sz w:val="24"/>
          <w:szCs w:val="24"/>
        </w:rPr>
        <w:t>ception of how the pads work. The first night they are used, you may notice a very dark brown deposit on the pads. Some people feel this is a fake response, or a response that is given from the sweat glands and not toxins at all. The truth is</w:t>
      </w:r>
      <w:proofErr w:type="gramStart"/>
      <w:r w:rsidRPr="006F5F37">
        <w:rPr>
          <w:sz w:val="24"/>
          <w:szCs w:val="24"/>
        </w:rPr>
        <w:t>,</w:t>
      </w:r>
      <w:proofErr w:type="gramEnd"/>
      <w:r w:rsidRPr="006F5F37">
        <w:rPr>
          <w:sz w:val="24"/>
          <w:szCs w:val="24"/>
        </w:rPr>
        <w:t xml:space="preserve"> this is the </w:t>
      </w:r>
      <w:r w:rsidRPr="006F5F37">
        <w:rPr>
          <w:sz w:val="24"/>
          <w:szCs w:val="24"/>
        </w:rPr>
        <w:t xml:space="preserve">oils and toxins in those oils. They will be drawn out first. It is not dirt. It is not </w:t>
      </w:r>
      <w:proofErr w:type="gramStart"/>
      <w:r w:rsidRPr="006F5F37">
        <w:rPr>
          <w:sz w:val="24"/>
          <w:szCs w:val="24"/>
        </w:rPr>
        <w:t>fake</w:t>
      </w:r>
      <w:proofErr w:type="gramEnd"/>
      <w:r w:rsidRPr="006F5F37">
        <w:rPr>
          <w:sz w:val="24"/>
          <w:szCs w:val="24"/>
        </w:rPr>
        <w:t xml:space="preserve">. It is in fact the oils of your system. </w:t>
      </w:r>
      <w:proofErr w:type="gramStart"/>
      <w:r w:rsidRPr="006F5F37">
        <w:rPr>
          <w:sz w:val="24"/>
          <w:szCs w:val="24"/>
        </w:rPr>
        <w:t>As time goes on with your treatment you will notice that the pads will move from a dark brown to a tan or yellow color.</w:t>
      </w:r>
      <w:proofErr w:type="gramEnd"/>
      <w:r w:rsidRPr="006F5F37">
        <w:rPr>
          <w:sz w:val="24"/>
          <w:szCs w:val="24"/>
        </w:rPr>
        <w:t xml:space="preserve"> When</w:t>
      </w:r>
      <w:r w:rsidRPr="006F5F37">
        <w:rPr>
          <w:sz w:val="24"/>
          <w:szCs w:val="24"/>
        </w:rPr>
        <w:t xml:space="preserve"> the pads are almost clear you can take a break from the treatment.</w:t>
      </w:r>
    </w:p>
    <w:p w:rsidR="0030439F" w:rsidRPr="006F5F37" w:rsidRDefault="0030439F">
      <w:pPr>
        <w:pStyle w:val="normal0"/>
        <w:rPr>
          <w:sz w:val="24"/>
          <w:szCs w:val="24"/>
        </w:rPr>
      </w:pPr>
    </w:p>
    <w:p w:rsidR="0030439F" w:rsidRPr="006F5F37" w:rsidRDefault="006F5F37">
      <w:pPr>
        <w:pStyle w:val="normal0"/>
        <w:rPr>
          <w:sz w:val="24"/>
          <w:szCs w:val="24"/>
        </w:rPr>
      </w:pPr>
      <w:r w:rsidRPr="006F5F37">
        <w:rPr>
          <w:sz w:val="24"/>
          <w:szCs w:val="24"/>
        </w:rPr>
        <w:t xml:space="preserve">These pads work as they say they will. They are easy to apply, easy to use, do not shift at night, and can give you the </w:t>
      </w:r>
      <w:proofErr w:type="spellStart"/>
      <w:r w:rsidRPr="006F5F37">
        <w:rPr>
          <w:sz w:val="24"/>
          <w:szCs w:val="24"/>
        </w:rPr>
        <w:t>detox</w:t>
      </w:r>
      <w:proofErr w:type="spellEnd"/>
      <w:r w:rsidRPr="006F5F37">
        <w:rPr>
          <w:sz w:val="24"/>
          <w:szCs w:val="24"/>
        </w:rPr>
        <w:t xml:space="preserve"> you need in a natural setting. </w:t>
      </w:r>
    </w:p>
    <w:sectPr w:rsidR="0030439F" w:rsidRPr="006F5F37" w:rsidSect="0030439F">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30439F"/>
    <w:rsid w:val="0030439F"/>
    <w:rsid w:val="006F5F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30439F"/>
    <w:pPr>
      <w:keepNext/>
      <w:keepLines/>
      <w:spacing w:before="400" w:after="120"/>
      <w:contextualSpacing/>
      <w:outlineLvl w:val="0"/>
    </w:pPr>
    <w:rPr>
      <w:sz w:val="40"/>
      <w:szCs w:val="40"/>
    </w:rPr>
  </w:style>
  <w:style w:type="paragraph" w:styleId="Heading2">
    <w:name w:val="heading 2"/>
    <w:basedOn w:val="normal0"/>
    <w:next w:val="normal0"/>
    <w:rsid w:val="0030439F"/>
    <w:pPr>
      <w:keepNext/>
      <w:keepLines/>
      <w:spacing w:before="360" w:after="120"/>
      <w:contextualSpacing/>
      <w:outlineLvl w:val="1"/>
    </w:pPr>
    <w:rPr>
      <w:sz w:val="32"/>
      <w:szCs w:val="32"/>
    </w:rPr>
  </w:style>
  <w:style w:type="paragraph" w:styleId="Heading3">
    <w:name w:val="heading 3"/>
    <w:basedOn w:val="normal0"/>
    <w:next w:val="normal0"/>
    <w:rsid w:val="0030439F"/>
    <w:pPr>
      <w:keepNext/>
      <w:keepLines/>
      <w:spacing w:before="320" w:after="80"/>
      <w:contextualSpacing/>
      <w:outlineLvl w:val="2"/>
    </w:pPr>
    <w:rPr>
      <w:color w:val="434343"/>
      <w:sz w:val="28"/>
      <w:szCs w:val="28"/>
    </w:rPr>
  </w:style>
  <w:style w:type="paragraph" w:styleId="Heading4">
    <w:name w:val="heading 4"/>
    <w:basedOn w:val="normal0"/>
    <w:next w:val="normal0"/>
    <w:rsid w:val="0030439F"/>
    <w:pPr>
      <w:keepNext/>
      <w:keepLines/>
      <w:spacing w:before="280" w:after="80"/>
      <w:contextualSpacing/>
      <w:outlineLvl w:val="3"/>
    </w:pPr>
    <w:rPr>
      <w:color w:val="666666"/>
      <w:sz w:val="24"/>
      <w:szCs w:val="24"/>
    </w:rPr>
  </w:style>
  <w:style w:type="paragraph" w:styleId="Heading5">
    <w:name w:val="heading 5"/>
    <w:basedOn w:val="normal0"/>
    <w:next w:val="normal0"/>
    <w:rsid w:val="0030439F"/>
    <w:pPr>
      <w:keepNext/>
      <w:keepLines/>
      <w:spacing w:before="240" w:after="80"/>
      <w:contextualSpacing/>
      <w:outlineLvl w:val="4"/>
    </w:pPr>
    <w:rPr>
      <w:color w:val="666666"/>
    </w:rPr>
  </w:style>
  <w:style w:type="paragraph" w:styleId="Heading6">
    <w:name w:val="heading 6"/>
    <w:basedOn w:val="normal0"/>
    <w:next w:val="normal0"/>
    <w:rsid w:val="0030439F"/>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0439F"/>
  </w:style>
  <w:style w:type="paragraph" w:styleId="Title">
    <w:name w:val="Title"/>
    <w:basedOn w:val="normal0"/>
    <w:next w:val="normal0"/>
    <w:rsid w:val="0030439F"/>
    <w:pPr>
      <w:keepNext/>
      <w:keepLines/>
      <w:spacing w:after="60"/>
      <w:contextualSpacing/>
    </w:pPr>
    <w:rPr>
      <w:sz w:val="52"/>
      <w:szCs w:val="52"/>
    </w:rPr>
  </w:style>
  <w:style w:type="paragraph" w:styleId="Subtitle">
    <w:name w:val="Subtitle"/>
    <w:basedOn w:val="normal0"/>
    <w:next w:val="normal0"/>
    <w:rsid w:val="0030439F"/>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Bestrice-Upgraded-100pcs-Adhesives-Keeping/dp/B00T2U1PG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392</Words>
  <Characters>2239</Characters>
  <Application>Microsoft Office Word</Application>
  <DocSecurity>0</DocSecurity>
  <Lines>18</Lines>
  <Paragraphs>5</Paragraphs>
  <ScaleCrop>false</ScaleCrop>
  <Company>Toshiba</Company>
  <LinksUpToDate>false</LinksUpToDate>
  <CharactersWithSpaces>2626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2017-01-14T17:00:00Z</dcterms:created>
  <dcterms:modified xsi:type="dcterms:W3CDTF">2017-01-14T17:06:00Z</dcterms:modified>
</cp:coreProperties>
</file>